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4" w:rsidRDefault="00D549F4" w:rsidP="00D549F4">
      <w:pPr>
        <w:shd w:val="clear" w:color="auto" w:fill="FFFFFF"/>
        <w:tabs>
          <w:tab w:val="left" w:pos="9638"/>
        </w:tabs>
        <w:ind w:right="-1" w:firstLine="709"/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pacing w:val="-3"/>
          <w:sz w:val="30"/>
          <w:szCs w:val="30"/>
        </w:rPr>
        <w:t xml:space="preserve">4.  </w:t>
      </w:r>
      <w:r>
        <w:rPr>
          <w:b/>
          <w:bCs/>
          <w:sz w:val="30"/>
          <w:szCs w:val="30"/>
          <w:lang w:val="be-BY"/>
        </w:rPr>
        <w:t>Требования к оформлению материалов  проведенного исследования</w:t>
      </w:r>
    </w:p>
    <w:p w:rsidR="00D549F4" w:rsidRDefault="00D549F4" w:rsidP="00D549F4">
      <w:pPr>
        <w:shd w:val="clear" w:color="auto" w:fill="FFFFFF"/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Материалы проведенного исследования, прилагаемые к заявке на участие в конкурсе, оформляются в соответствии со следующей структурой: титульный лист, оглавление, введение, основная часть, заключение, список использованных источников (книги, монографии, журнальные или газетные статьи, адреса </w:t>
      </w:r>
      <w:r>
        <w:rPr>
          <w:sz w:val="30"/>
          <w:szCs w:val="30"/>
          <w:lang w:val="en-US"/>
        </w:rPr>
        <w:t>www</w:t>
      </w:r>
      <w:r>
        <w:rPr>
          <w:sz w:val="30"/>
          <w:szCs w:val="30"/>
        </w:rPr>
        <w:t>-сайтов и др.) в алфавитном порядке, приложения (при необходимости).</w:t>
      </w:r>
    </w:p>
    <w:p w:rsidR="00D549F4" w:rsidRDefault="00D549F4" w:rsidP="00D549F4">
      <w:pPr>
        <w:shd w:val="clear" w:color="auto" w:fill="FFFFFF"/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титульном листе указывается тема исследования, фамилия, имя и отчество учащегося (учащихся) и научного руководителя, полное название учреждения образования (в соответствии с уставом учреждения образования).</w:t>
      </w:r>
    </w:p>
    <w:p w:rsidR="00D549F4" w:rsidRDefault="00D549F4" w:rsidP="00D549F4">
      <w:pPr>
        <w:shd w:val="clear" w:color="auto" w:fill="FFFFFF"/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Оглавление включает название структурных частей с указанием нумерации страниц арабскими цифрами. </w:t>
      </w:r>
    </w:p>
    <w:p w:rsidR="00D549F4" w:rsidRDefault="00D549F4" w:rsidP="00D549F4">
      <w:pPr>
        <w:shd w:val="clear" w:color="auto" w:fill="FFFFFF"/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введении обосновывается актуальность темы исследования, дается краткий обзор литературных источников по теме, формулируются цель и задачи, основная идея и гипотеза, методы научного исследования.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основной части в зависимости от специфики учебного предмета и темы исследования отражаются ход исследования и результаты эксперимента.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заключении кратко формулируются основные результаты, </w:t>
      </w:r>
      <w:r>
        <w:rPr>
          <w:sz w:val="30"/>
          <w:szCs w:val="30"/>
        </w:rPr>
        <w:br/>
        <w:t xml:space="preserve">а также проводится их анализ на соответствие поставленным задачам </w:t>
      </w:r>
      <w:r>
        <w:rPr>
          <w:sz w:val="30"/>
          <w:szCs w:val="30"/>
        </w:rPr>
        <w:br/>
        <w:t>и гипотезам, делаются общие выводы, включающие данные о степени новизны полученных результатов, возможности их практического применения.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оформлении материалов проведенного исследования необходимо указывать ссылки на используемые источники в соответствии с правилами библиографического описания.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Объем материалов проведенного исследования не должен превышать 10 страниц  машинописного текста. 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Поля страниц: верхнее и нижнее – 20 мм, левое – 30 мм, правое – 10 мм. Шрифт – Times New Roman, размер кегля – 12, междустрочный интервал – одинарный. Выравнивание текста – по ширине.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наборе необходимо установить автоматический перенос слов.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Заголовки структурных частей работы печатают прописными буквами в середине строк, используя полужирный шрифт с размером на 1-2 пункта больше, чем шрифт в основном тексте. Шрифт в заголовках должен иметь прямое начертание.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Каждую структурную часть следует начинать с нового листа. 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Страницы нумеруются внизу по центру (номер титульного листа </w:t>
      </w:r>
      <w:r>
        <w:rPr>
          <w:sz w:val="30"/>
          <w:szCs w:val="30"/>
        </w:rPr>
        <w:br/>
        <w:t>не проставляется, но учитывается при общей нумерации).</w:t>
      </w:r>
    </w:p>
    <w:p w:rsidR="00D549F4" w:rsidRDefault="00D549F4" w:rsidP="00D549F4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Нумерация глав, рисунков, таблиц, формул, дается арабскими цифрами без знака "№".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Объем тезисов работы не должен превышать 1,5 страницы машинописного текста.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тезисах должна раскрываться следующая информация: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краткое творческое название работы (должно отражать суть проекта, быть ярким);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тема исследования;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актуальность темы;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цель и задачи;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гипотеза (при необходимости);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краткое изложение основных положений работы;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основные этапы проведенного исследования;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экспериментов;</w:t>
      </w:r>
    </w:p>
    <w:p w:rsidR="00D549F4" w:rsidRDefault="00D549F4" w:rsidP="00D549F4">
      <w:pPr>
        <w:ind w:right="-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анализ полученных результатов;</w:t>
      </w:r>
    </w:p>
    <w:p w:rsidR="00D549F4" w:rsidRDefault="00D549F4" w:rsidP="00D549F4">
      <w:pPr>
        <w:ind w:right="-82"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выводы, возможность практического использования результатов исследования (целесообразность, дальнейшие планы развития исследования);</w:t>
      </w:r>
    </w:p>
    <w:p w:rsidR="00D549F4" w:rsidRDefault="00D549F4" w:rsidP="00D549F4">
      <w:pPr>
        <w:ind w:right="-82"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список использованных источников.</w:t>
      </w:r>
    </w:p>
    <w:p w:rsidR="00D549F4" w:rsidRDefault="00D549F4" w:rsidP="00D549F4">
      <w:pPr>
        <w:shd w:val="clear" w:color="auto" w:fill="FFFFFF"/>
        <w:tabs>
          <w:tab w:val="left" w:pos="567"/>
        </w:tabs>
        <w:ind w:right="-82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Аннотация работы </w:t>
      </w:r>
      <w:r>
        <w:rPr>
          <w:spacing w:val="-3"/>
          <w:sz w:val="30"/>
          <w:szCs w:val="30"/>
        </w:rPr>
        <w:t>должна быть представлена о</w:t>
      </w:r>
      <w:r>
        <w:rPr>
          <w:sz w:val="30"/>
          <w:szCs w:val="30"/>
        </w:rPr>
        <w:t>бъемом не более 0,5 страницы текста. Представляет собой краткое описание работы на простом, понятном широкой публике языке с указанием элементов новизны проведенных исследований и полученных результатов.</w:t>
      </w:r>
    </w:p>
    <w:p w:rsidR="00D549F4" w:rsidRDefault="00D549F4" w:rsidP="00D549F4">
      <w:pPr>
        <w:shd w:val="clear" w:color="auto" w:fill="FFFFFF"/>
        <w:tabs>
          <w:tab w:val="left" w:pos="9638"/>
        </w:tabs>
        <w:ind w:right="-82" w:firstLine="502"/>
        <w:jc w:val="center"/>
        <w:rPr>
          <w:b/>
          <w:bCs/>
          <w:spacing w:val="-7"/>
          <w:sz w:val="30"/>
          <w:szCs w:val="30"/>
        </w:rPr>
      </w:pPr>
    </w:p>
    <w:p w:rsidR="00D549F4" w:rsidRDefault="00D549F4" w:rsidP="00D549F4">
      <w:pPr>
        <w:shd w:val="clear" w:color="auto" w:fill="FFFFFF"/>
        <w:tabs>
          <w:tab w:val="left" w:pos="9638"/>
        </w:tabs>
        <w:ind w:right="-82" w:firstLine="502"/>
        <w:jc w:val="center"/>
        <w:rPr>
          <w:b/>
          <w:bCs/>
          <w:spacing w:val="-7"/>
          <w:sz w:val="30"/>
          <w:szCs w:val="30"/>
        </w:rPr>
      </w:pPr>
    </w:p>
    <w:p w:rsidR="00D549F4" w:rsidRDefault="00D549F4" w:rsidP="00D549F4">
      <w:pPr>
        <w:shd w:val="clear" w:color="auto" w:fill="FFFFFF"/>
        <w:tabs>
          <w:tab w:val="left" w:pos="9638"/>
        </w:tabs>
        <w:ind w:right="-82" w:firstLine="502"/>
        <w:jc w:val="center"/>
        <w:rPr>
          <w:b/>
          <w:bCs/>
          <w:spacing w:val="-7"/>
          <w:sz w:val="30"/>
          <w:szCs w:val="30"/>
        </w:rPr>
      </w:pPr>
    </w:p>
    <w:p w:rsidR="003E04AD" w:rsidRDefault="003E04AD"/>
    <w:sectPr w:rsidR="003E04AD" w:rsidSect="003E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549F4"/>
    <w:rsid w:val="003E04AD"/>
    <w:rsid w:val="00D5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>MSLU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2019-03-05T07:04:00Z</dcterms:created>
  <dcterms:modified xsi:type="dcterms:W3CDTF">2019-03-05T07:05:00Z</dcterms:modified>
</cp:coreProperties>
</file>